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E6AC">
      <w:pPr>
        <w:jc w:val="center"/>
        <w:rPr>
          <w:rFonts w:hint="eastAsia" w:ascii="黑体" w:hAnsi="黑体" w:eastAsia="黑体"/>
          <w:bCs/>
          <w:sz w:val="36"/>
          <w:szCs w:val="36"/>
          <w:lang w:val="en-US"/>
        </w:rPr>
      </w:pPr>
      <w:r>
        <w:rPr>
          <w:rFonts w:ascii="黑体" w:hAnsi="黑体" w:eastAsia="黑体"/>
          <w:bCs/>
          <w:sz w:val="36"/>
          <w:szCs w:val="36"/>
          <w:lang w:val="en-US"/>
        </w:rPr>
        <w:t>“</w:t>
      </w:r>
      <w:r>
        <w:rPr>
          <w:rFonts w:hint="eastAsia" w:ascii="黑体" w:hAnsi="黑体" w:eastAsia="黑体"/>
          <w:bCs/>
          <w:sz w:val="36"/>
          <w:szCs w:val="36"/>
        </w:rPr>
        <w:t>岩土工程中国软件领域专业技术转移转化能力提升</w:t>
      </w:r>
      <w:r>
        <w:rPr>
          <w:rFonts w:ascii="黑体" w:hAnsi="黑体" w:eastAsia="黑体"/>
          <w:bCs/>
          <w:sz w:val="36"/>
          <w:szCs w:val="36"/>
          <w:lang w:val="en-US"/>
        </w:rPr>
        <w:t>”</w:t>
      </w:r>
      <w:r>
        <w:rPr>
          <w:rFonts w:hint="eastAsia" w:ascii="黑体" w:hAnsi="黑体" w:eastAsia="黑体"/>
          <w:bCs/>
          <w:sz w:val="36"/>
          <w:szCs w:val="36"/>
        </w:rPr>
        <w:t>高级</w:t>
      </w:r>
      <w:r>
        <w:rPr>
          <w:rFonts w:ascii="黑体" w:hAnsi="黑体" w:eastAsia="黑体"/>
          <w:bCs/>
          <w:sz w:val="36"/>
          <w:szCs w:val="36"/>
        </w:rPr>
        <w:t>研修班</w:t>
      </w:r>
      <w:r>
        <w:rPr>
          <w:rFonts w:hint="eastAsia" w:ascii="黑体" w:hAnsi="黑体" w:eastAsia="黑体"/>
          <w:bCs/>
          <w:sz w:val="36"/>
          <w:szCs w:val="36"/>
          <w:lang w:val="en-US"/>
        </w:rPr>
        <w:t>-</w:t>
      </w:r>
      <w:bookmarkStart w:id="0" w:name="_GoBack"/>
      <w:r>
        <w:rPr>
          <w:rFonts w:hint="eastAsia" w:ascii="黑体" w:hAnsi="黑体" w:eastAsia="黑体"/>
          <w:bCs/>
          <w:sz w:val="36"/>
          <w:szCs w:val="36"/>
        </w:rPr>
        <w:t>离散元法与</w:t>
      </w:r>
      <w:r>
        <w:rPr>
          <w:rFonts w:hint="eastAsia" w:ascii="黑体" w:hAnsi="黑体" w:eastAsia="黑体"/>
          <w:bCs/>
          <w:sz w:val="36"/>
          <w:szCs w:val="36"/>
          <w:lang w:val="en-US"/>
        </w:rPr>
        <w:t>MatDEM</w:t>
      </w:r>
      <w:r>
        <w:rPr>
          <w:rFonts w:hint="eastAsia" w:ascii="黑体" w:hAnsi="黑体" w:eastAsia="黑体"/>
          <w:bCs/>
          <w:sz w:val="36"/>
          <w:szCs w:val="36"/>
        </w:rPr>
        <w:t>技术培训</w:t>
      </w:r>
    </w:p>
    <w:p w14:paraId="74BF2BFF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报名表</w:t>
      </w:r>
    </w:p>
    <w:bookmarkEnd w:id="0"/>
    <w:tbl>
      <w:tblPr>
        <w:tblStyle w:val="3"/>
        <w:tblW w:w="8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701"/>
        <w:gridCol w:w="1418"/>
        <w:gridCol w:w="125"/>
        <w:gridCol w:w="1293"/>
        <w:gridCol w:w="59"/>
        <w:gridCol w:w="1353"/>
        <w:gridCol w:w="1275"/>
        <w:gridCol w:w="14"/>
      </w:tblGrid>
      <w:tr w14:paraId="19838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07DBD5">
            <w:pPr>
              <w:widowControl/>
              <w:ind w:left="952" w:hanging="952" w:hangingChars="395"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896081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4824C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B8DB10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B8C1B1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职务/职称</w:t>
            </w: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EB64B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5D9CB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4E89C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72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08AB33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F2FC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840BE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通讯地址</w:t>
            </w:r>
          </w:p>
        </w:tc>
        <w:tc>
          <w:tcPr>
            <w:tcW w:w="72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C9AE4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0CD77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3E862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手机</w:t>
            </w:r>
          </w:p>
        </w:tc>
        <w:tc>
          <w:tcPr>
            <w:tcW w:w="32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AE43A4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65B583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b/>
                <w:bCs/>
                <w:sz w:val="24"/>
              </w:rPr>
              <w:t>邮箱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F10847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157B7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7C517D"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32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4F0C5C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9A3176"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从事专业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686870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2686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D7C186"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您关心的技术问题及建议</w:t>
            </w:r>
          </w:p>
          <w:p w14:paraId="5F280CB7"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（选填）</w:t>
            </w:r>
          </w:p>
        </w:tc>
        <w:tc>
          <w:tcPr>
            <w:tcW w:w="72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7CBCEC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</w:tbl>
    <w:p w14:paraId="6A596071">
      <w:pPr>
        <w:spacing w:line="360" w:lineRule="auto"/>
        <w:textAlignment w:val="baseline"/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*在校生可填写博士生等。如为研究生，请在建议中注明导师和研究方向。</w:t>
      </w:r>
    </w:p>
    <w:p w14:paraId="36B69B8B">
      <w:r>
        <w:rPr>
          <w:rFonts w:hint="eastAsia"/>
          <w:b/>
          <w:bCs/>
          <w:szCs w:val="21"/>
        </w:rPr>
        <w:t>备注：报名表中身份证、手机号等为申报人社部国家级培训证书所需信息，请务必在2025年10月10日前将回执发至邮箱forum@matdem.com，文件和邮件标题命名为“姓名-单位-研修班报名表”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D44B5"/>
    <w:rsid w:val="078B7B6F"/>
    <w:rsid w:val="4029400A"/>
    <w:rsid w:val="607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10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2025-09-21T08:36:00Z</dcterms:created>
  <dc:creator>闲把木鱼敲</dc:creator>
  <cp:lastModifiedBy>闲把木鱼敲</cp:lastModifiedBy>
  <dcterms:modified xsi:type="dcterms:W3CDTF">2025-09-21T08:39:49Z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92D18A7AE1A9470E97197BF88EB4DA93_13</vt:lpwstr>
  </property>
  <property fmtid="{D5CDD505-2E9C-101B-9397-08002B2CF9AE}" pid="4" name="KSOTemplateDocerSaveRecord">
    <vt:lpwstr>eyJoZGlkIjoiNjFkYmY3ODZiMjJmOTRiYWViNjBmMzM1Y2VmODRmOWUiLCJ1c2VySWQiOiI3OTQ4MTY2MjMifQ==</vt:lpwstr>
  </property>
</Properties>
</file>